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624E" w14:textId="65AADDB7" w:rsidR="00B05746" w:rsidRPr="005D4DE1" w:rsidRDefault="00B05746" w:rsidP="00B05746">
      <w:pPr>
        <w:widowControl/>
        <w:pBdr>
          <w:top w:val="nil"/>
          <w:left w:val="nil"/>
          <w:bottom w:val="nil"/>
          <w:right w:val="nil"/>
          <w:between w:val="nil"/>
        </w:pBdr>
        <w:spacing w:before="40" w:after="40"/>
        <w:jc w:val="center"/>
        <w:rPr>
          <w:rFonts w:ascii="Futura Medium" w:hAnsi="Futura Medium" w:cs="Futura Medium"/>
          <w:color w:val="CE5622"/>
          <w:sz w:val="28"/>
          <w:szCs w:val="28"/>
        </w:rPr>
      </w:pPr>
      <w:r w:rsidRPr="005D4DE1">
        <w:rPr>
          <w:rFonts w:ascii="Futura Medium" w:eastAsia="Arial" w:hAnsi="Futura Medium" w:cs="Futura Medium" w:hint="cs"/>
          <w:color w:val="CE5622"/>
          <w:sz w:val="28"/>
          <w:szCs w:val="28"/>
        </w:rPr>
        <w:t>MTSS for ELs</w:t>
      </w:r>
      <w:r w:rsidR="00FB7943">
        <w:rPr>
          <w:rFonts w:ascii="Futura Medium" w:eastAsia="Arial" w:hAnsi="Futura Medium" w:cs="Futura Medium" w:hint="cs"/>
          <w:color w:val="CE5622"/>
          <w:sz w:val="28"/>
          <w:szCs w:val="28"/>
        </w:rPr>
        <w:t>:</w:t>
      </w:r>
      <w:r w:rsidR="00FB7943">
        <w:rPr>
          <w:rFonts w:ascii="Futura Medium" w:eastAsia="Arial" w:hAnsi="Futura Medium" w:cs="Futura Medium"/>
          <w:color w:val="CE5622"/>
          <w:sz w:val="28"/>
          <w:szCs w:val="28"/>
        </w:rPr>
        <w:t xml:space="preserve"> </w:t>
      </w:r>
      <w:r w:rsidRPr="005D4DE1">
        <w:rPr>
          <w:rFonts w:ascii="Futura Medium" w:eastAsia="Arial" w:hAnsi="Futura Medium" w:cs="Futura Medium" w:hint="cs"/>
          <w:color w:val="CE5622"/>
          <w:sz w:val="28"/>
          <w:szCs w:val="28"/>
        </w:rPr>
        <w:t xml:space="preserve">Literacy Implementation Rubric </w:t>
      </w:r>
      <w:r w:rsidR="00743A1B">
        <w:rPr>
          <w:rFonts w:ascii="Futura Medium" w:eastAsia="Arial" w:hAnsi="Futura Medium" w:cs="Futura Medium"/>
          <w:color w:val="CE5622"/>
          <w:sz w:val="28"/>
          <w:szCs w:val="28"/>
        </w:rPr>
        <w:t xml:space="preserve">Scoring </w:t>
      </w:r>
      <w:r w:rsidRPr="005D4DE1">
        <w:rPr>
          <w:rFonts w:ascii="Futura Medium" w:eastAsia="Arial" w:hAnsi="Futura Medium" w:cs="Futura Medium" w:hint="cs"/>
          <w:color w:val="CE5622"/>
          <w:sz w:val="28"/>
          <w:szCs w:val="28"/>
        </w:rPr>
        <w:t>Worksheet</w:t>
      </w: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5"/>
        <w:gridCol w:w="2340"/>
      </w:tblGrid>
      <w:tr w:rsidR="00B74D3B" w:rsidRPr="00B74D3B" w14:paraId="38C4DAD7" w14:textId="77777777" w:rsidTr="00B74D3B">
        <w:tc>
          <w:tcPr>
            <w:tcW w:w="8185" w:type="dxa"/>
          </w:tcPr>
          <w:p w14:paraId="06289F54" w14:textId="1A17AD0A" w:rsidR="00B74D3B" w:rsidRPr="00B74D3B" w:rsidRDefault="00B74D3B" w:rsidP="005D6DB2">
            <w:pPr>
              <w:widowControl/>
              <w:spacing w:before="40" w:after="40"/>
              <w:rPr>
                <w:rFonts w:ascii="Futura Medium" w:eastAsia="Times" w:hAnsi="Futura Medium" w:cs="Futura Medium"/>
                <w:color w:val="000000"/>
                <w:sz w:val="20"/>
                <w:szCs w:val="20"/>
              </w:rPr>
            </w:pPr>
            <w:r w:rsidRPr="00B74D3B">
              <w:rPr>
                <w:rFonts w:ascii="Futura Medium" w:eastAsia="Times" w:hAnsi="Futura Medium" w:cs="Futura Medium" w:hint="cs"/>
                <w:color w:val="000000"/>
                <w:sz w:val="20"/>
                <w:szCs w:val="20"/>
              </w:rPr>
              <w:t>School</w:t>
            </w:r>
            <w:r w:rsidR="00FB7943">
              <w:rPr>
                <w:rFonts w:ascii="Futura Medium" w:eastAsia="Times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340" w:type="dxa"/>
          </w:tcPr>
          <w:p w14:paraId="5F751FB9" w14:textId="161E1435" w:rsidR="00B74D3B" w:rsidRPr="00B74D3B" w:rsidRDefault="00B74D3B" w:rsidP="005D6DB2">
            <w:pPr>
              <w:widowControl/>
              <w:spacing w:before="40" w:after="40"/>
              <w:rPr>
                <w:rFonts w:ascii="Futura Medium" w:eastAsia="Times" w:hAnsi="Futura Medium" w:cs="Futura Medium"/>
                <w:color w:val="000000"/>
                <w:sz w:val="20"/>
                <w:szCs w:val="20"/>
              </w:rPr>
            </w:pPr>
            <w:r w:rsidRPr="00B74D3B">
              <w:rPr>
                <w:rFonts w:ascii="Futura Medium" w:eastAsia="Times" w:hAnsi="Futura Medium" w:cs="Futura Medium" w:hint="cs"/>
                <w:color w:val="000000"/>
                <w:sz w:val="20"/>
                <w:szCs w:val="20"/>
              </w:rPr>
              <w:t>Date</w:t>
            </w:r>
            <w:r w:rsidR="00FB7943">
              <w:rPr>
                <w:rFonts w:ascii="Futura Medium" w:eastAsia="Times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</w:tc>
      </w:tr>
      <w:tr w:rsidR="00B74D3B" w:rsidRPr="00B74D3B" w14:paraId="3FD4C06C" w14:textId="77777777" w:rsidTr="00B74D3B">
        <w:tc>
          <w:tcPr>
            <w:tcW w:w="10525" w:type="dxa"/>
            <w:gridSpan w:val="2"/>
          </w:tcPr>
          <w:p w14:paraId="7C076871" w14:textId="02398A66" w:rsidR="00B74D3B" w:rsidRDefault="00B74D3B" w:rsidP="005D6DB2">
            <w:pPr>
              <w:rPr>
                <w:rFonts w:ascii="Futura Medium" w:hAnsi="Futura Medium" w:cs="Futura Medium"/>
                <w:noProof/>
                <w:sz w:val="20"/>
                <w:szCs w:val="20"/>
              </w:rPr>
            </w:pPr>
            <w:r w:rsidRPr="00B74D3B">
              <w:rPr>
                <w:rFonts w:ascii="Futura Medium" w:eastAsia="Times" w:hAnsi="Futura Medium" w:cs="Futura Medium" w:hint="cs"/>
                <w:color w:val="000000"/>
                <w:sz w:val="20"/>
                <w:szCs w:val="20"/>
              </w:rPr>
              <w:t>Team members and roles</w:t>
            </w:r>
            <w:r w:rsidR="00FB7943">
              <w:rPr>
                <w:rFonts w:ascii="Futura Medium" w:eastAsia="Times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3621E8E9" w14:textId="6F3FC221" w:rsidR="00B74D3B" w:rsidRPr="00B74D3B" w:rsidRDefault="00B74D3B" w:rsidP="005D6DB2">
            <w:pPr>
              <w:rPr>
                <w:rFonts w:ascii="Futura Medium" w:hAnsi="Futura Medium" w:cs="Futura Medium"/>
                <w:noProof/>
                <w:sz w:val="20"/>
                <w:szCs w:val="20"/>
              </w:rPr>
            </w:pPr>
          </w:p>
        </w:tc>
      </w:tr>
    </w:tbl>
    <w:p w14:paraId="101FE3F2" w14:textId="5139447A" w:rsidR="00B05746" w:rsidRPr="00B74D3B" w:rsidRDefault="005D4DE1" w:rsidP="00B74D3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Futura Medium" w:eastAsia="Cambria" w:hAnsi="Futura Medium" w:cs="Futura Medium"/>
          <w:color w:val="000000"/>
          <w:sz w:val="20"/>
          <w:szCs w:val="20"/>
        </w:rPr>
      </w:pPr>
      <w:r>
        <w:rPr>
          <w:rFonts w:ascii="Futura Medium" w:eastAsia="Cambria" w:hAnsi="Futura Medium" w:cs="Futura Medium"/>
          <w:color w:val="000000"/>
          <w:sz w:val="20"/>
          <w:szCs w:val="20"/>
        </w:rPr>
        <w:t>Rate each MTSS component on a scale from 1 to 5, based on the rubric guideline</w:t>
      </w:r>
      <w:r w:rsidR="00B74D3B">
        <w:rPr>
          <w:rFonts w:ascii="Futura Medium" w:eastAsia="Cambria" w:hAnsi="Futura Medium" w:cs="Futura Medium"/>
          <w:color w:val="000000"/>
          <w:sz w:val="20"/>
          <w:szCs w:val="20"/>
        </w:rPr>
        <w:t>s, then provide documentation of evidence justifying the rating</w:t>
      </w:r>
      <w:r w:rsidRPr="005D4DE1">
        <w:rPr>
          <w:rFonts w:ascii="Futura Medium" w:eastAsia="Cambria" w:hAnsi="Futura Medium" w:cs="Futura Medium" w:hint="cs"/>
          <w:color w:val="000000"/>
          <w:sz w:val="20"/>
          <w:szCs w:val="20"/>
        </w:rPr>
        <w:t>.</w:t>
      </w:r>
    </w:p>
    <w:tbl>
      <w:tblPr>
        <w:tblStyle w:val="a"/>
        <w:tblW w:w="5000" w:type="pct"/>
        <w:tblLayout w:type="fixed"/>
        <w:tblLook w:val="0000" w:firstRow="0" w:lastRow="0" w:firstColumn="0" w:lastColumn="0" w:noHBand="0" w:noVBand="0"/>
      </w:tblPr>
      <w:tblGrid>
        <w:gridCol w:w="26"/>
        <w:gridCol w:w="3593"/>
        <w:gridCol w:w="6881"/>
      </w:tblGrid>
      <w:tr w:rsidR="00C52C2F" w:rsidRPr="005D4DE1" w14:paraId="1967C769" w14:textId="77777777" w:rsidTr="005D4DE1">
        <w:trPr>
          <w:trHeight w:val="127"/>
        </w:trPr>
        <w:tc>
          <w:tcPr>
            <w:tcW w:w="10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6A124"/>
          </w:tcPr>
          <w:p w14:paraId="00000002" w14:textId="3278877E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FFFFFF" w:themeColor="background1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FFFFFF" w:themeColor="background1"/>
                <w:sz w:val="20"/>
                <w:szCs w:val="20"/>
              </w:rPr>
              <w:t xml:space="preserve">Screening </w:t>
            </w:r>
          </w:p>
        </w:tc>
      </w:tr>
      <w:tr w:rsidR="00C52C2F" w:rsidRPr="005D4DE1" w14:paraId="3D59C87C" w14:textId="77777777" w:rsidTr="005D4DE1">
        <w:trPr>
          <w:trHeight w:val="442"/>
        </w:trPr>
        <w:tc>
          <w:tcPr>
            <w:tcW w:w="36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0000005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Screening Tools</w:t>
            </w:r>
          </w:p>
          <w:p w14:paraId="00000006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  <w:p w14:paraId="00000007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09" w14:textId="4DE54082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0A" w14:textId="440A9C0B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0B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386CFF82" w14:textId="77777777" w:rsidTr="005D4DE1">
        <w:trPr>
          <w:trHeight w:val="604"/>
        </w:trPr>
        <w:tc>
          <w:tcPr>
            <w:tcW w:w="3619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000000C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0E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CE5622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 xml:space="preserve">Linguistically Matched Screening Tools </w:t>
            </w:r>
          </w:p>
          <w:p w14:paraId="0000000F" w14:textId="3D8ECE1C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10" w14:textId="6DF1769D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11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4892FC7C" w14:textId="77777777" w:rsidTr="005D4DE1">
        <w:trPr>
          <w:trHeight w:val="127"/>
        </w:trPr>
        <w:tc>
          <w:tcPr>
            <w:tcW w:w="36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0000012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Universal Screening </w:t>
            </w:r>
          </w:p>
          <w:p w14:paraId="00000013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15" w14:textId="7F9DBA6E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16" w14:textId="3F7CDD0A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17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49ED0E38" w14:textId="77777777" w:rsidTr="005D4DE1">
        <w:trPr>
          <w:trHeight w:val="460"/>
        </w:trPr>
        <w:tc>
          <w:tcPr>
            <w:tcW w:w="3619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0000018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1A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CE5622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 xml:space="preserve">Linguistically Aligned Universal Screening Process </w:t>
            </w:r>
          </w:p>
          <w:p w14:paraId="0000001B" w14:textId="79930696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1C" w14:textId="336978D5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1D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264746C6" w14:textId="77777777" w:rsidTr="005D4DE1">
        <w:trPr>
          <w:trHeight w:val="352"/>
        </w:trPr>
        <w:tc>
          <w:tcPr>
            <w:tcW w:w="36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000001E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Data Points to Verify Risk </w:t>
            </w:r>
          </w:p>
          <w:p w14:paraId="0000001F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21" w14:textId="5F40CA14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22" w14:textId="236A5A0C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23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1772D7E6" w14:textId="77777777" w:rsidTr="005D4DE1">
        <w:trPr>
          <w:trHeight w:val="955"/>
        </w:trPr>
        <w:tc>
          <w:tcPr>
            <w:tcW w:w="3619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0000024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26" w14:textId="6109933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CE5622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 xml:space="preserve">Language Assessments Used for Instructional Planning </w:t>
            </w:r>
          </w:p>
          <w:p w14:paraId="00000027" w14:textId="0FC7AA36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1AF7A555" w14:textId="290F6E84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28" w14:textId="55D301C4" w:rsidR="002B7F24" w:rsidRPr="005D4DE1" w:rsidRDefault="002B7F24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2BD14E59" w14:textId="77777777" w:rsidTr="005D4DE1">
        <w:trPr>
          <w:trHeight w:val="118"/>
        </w:trPr>
        <w:tc>
          <w:tcPr>
            <w:tcW w:w="10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6A124"/>
          </w:tcPr>
          <w:p w14:paraId="00000029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FFFFFF" w:themeColor="background1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FFFFFF" w:themeColor="background1"/>
                <w:sz w:val="20"/>
                <w:szCs w:val="20"/>
              </w:rPr>
              <w:t>Progress Monitoring</w:t>
            </w:r>
          </w:p>
        </w:tc>
      </w:tr>
      <w:tr w:rsidR="00B05746" w:rsidRPr="005D4DE1" w14:paraId="17B7843A" w14:textId="77777777" w:rsidTr="005D4DE1">
        <w:trPr>
          <w:trHeight w:val="172"/>
        </w:trPr>
        <w:tc>
          <w:tcPr>
            <w:tcW w:w="36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000002C" w14:textId="7EA39EC2" w:rsidR="00B05746" w:rsidRPr="005D4DE1" w:rsidRDefault="00B05746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Progress-Monitoring Tools</w:t>
            </w:r>
          </w:p>
          <w:p w14:paraId="0000002D" w14:textId="77777777" w:rsidR="00B05746" w:rsidRPr="005D4DE1" w:rsidRDefault="00B05746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0000002F" w14:textId="7CCCCBA1" w:rsidR="00B05746" w:rsidRPr="005D4DE1" w:rsidRDefault="00B05746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30" w14:textId="1B56BA59" w:rsidR="00B05746" w:rsidRPr="005D4DE1" w:rsidRDefault="00B05746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31" w14:textId="77777777" w:rsidR="00B05746" w:rsidRPr="005D4DE1" w:rsidRDefault="00B05746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B05746" w:rsidRPr="005D4DE1" w14:paraId="2DE21EF5" w14:textId="77777777" w:rsidTr="005D4DE1">
        <w:trPr>
          <w:trHeight w:val="333"/>
        </w:trPr>
        <w:tc>
          <w:tcPr>
            <w:tcW w:w="361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14:paraId="7BA8EDA4" w14:textId="77777777" w:rsidR="00B05746" w:rsidRPr="005D4DE1" w:rsidRDefault="00B05746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EF96F" w14:textId="4FFB768C" w:rsidR="00B05746" w:rsidRPr="005D4DE1" w:rsidRDefault="00B05746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CE5622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>Linguistically Aligned Progress-Monitoring Tools</w:t>
            </w:r>
          </w:p>
          <w:p w14:paraId="3FB3DDAF" w14:textId="16557AE2" w:rsidR="00B05746" w:rsidRPr="005D4DE1" w:rsidRDefault="00B05746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3FD8A236" w14:textId="0DF09FE2" w:rsidR="00B05746" w:rsidRPr="005D4DE1" w:rsidRDefault="00B05746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1AB1B10E" w14:textId="62750F4B" w:rsidR="002B7F24" w:rsidRPr="005D4DE1" w:rsidRDefault="002B7F24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76585B04" w14:textId="77777777" w:rsidTr="005D4DE1">
        <w:trPr>
          <w:trHeight w:val="385"/>
        </w:trPr>
        <w:tc>
          <w:tcPr>
            <w:tcW w:w="36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32" w14:textId="660E777A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Progress-Monitoring Process</w:t>
            </w:r>
          </w:p>
          <w:p w14:paraId="00000033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8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35" w14:textId="1BE96EB1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3F67FF65" w14:textId="1F4940DA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37" w14:textId="7DC666F0" w:rsidR="002B7F24" w:rsidRPr="005D4DE1" w:rsidRDefault="002B7F24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36A8A044" w14:textId="77777777" w:rsidTr="005D4DE1">
        <w:trPr>
          <w:trHeight w:val="40"/>
        </w:trPr>
        <w:tc>
          <w:tcPr>
            <w:tcW w:w="10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6A124"/>
          </w:tcPr>
          <w:p w14:paraId="00000038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FFFFFF" w:themeColor="background1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FFFFFF" w:themeColor="background1"/>
                <w:sz w:val="20"/>
                <w:szCs w:val="20"/>
              </w:rPr>
              <w:t>Data-Based Decision Making</w:t>
            </w:r>
          </w:p>
        </w:tc>
      </w:tr>
      <w:tr w:rsidR="00C52C2F" w:rsidRPr="005D4DE1" w14:paraId="7E191542" w14:textId="77777777" w:rsidTr="005D4DE1">
        <w:trPr>
          <w:trHeight w:val="685"/>
        </w:trPr>
        <w:tc>
          <w:tcPr>
            <w:tcW w:w="36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000003B" w14:textId="3887F849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Decision-Making Process </w:t>
            </w:r>
          </w:p>
          <w:p w14:paraId="0000003C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3E" w14:textId="1EE8352A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3F" w14:textId="00D7053E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40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23518CE6" w14:textId="77777777" w:rsidTr="005D4DE1">
        <w:trPr>
          <w:trHeight w:val="748"/>
        </w:trPr>
        <w:tc>
          <w:tcPr>
            <w:tcW w:w="3619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0000041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43" w14:textId="77777777" w:rsidR="00C52C2F" w:rsidRPr="00B74D3B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CE5622"/>
                <w:sz w:val="20"/>
                <w:szCs w:val="20"/>
              </w:rPr>
            </w:pPr>
            <w:r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 xml:space="preserve">Culturally and Linguistically Responsive Decision-Making Process </w:t>
            </w:r>
          </w:p>
          <w:p w14:paraId="00000044" w14:textId="55930395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45" w14:textId="2612325B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46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0A971A37" w14:textId="77777777" w:rsidTr="005D4DE1">
        <w:trPr>
          <w:trHeight w:val="64"/>
        </w:trPr>
        <w:tc>
          <w:tcPr>
            <w:tcW w:w="36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4C" w14:textId="7999DA32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Data System  </w:t>
            </w: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4E" w14:textId="7E731063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4F" w14:textId="3E0DB48C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50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61D56E78" w14:textId="77777777" w:rsidTr="005D4DE1">
        <w:trPr>
          <w:trHeight w:val="604"/>
        </w:trPr>
        <w:tc>
          <w:tcPr>
            <w:tcW w:w="36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51" w14:textId="6E5F7CD8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lastRenderedPageBreak/>
              <w:t xml:space="preserve">Responsiveness to </w:t>
            </w:r>
            <w:r w:rsidR="00B05746"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Secondary and Intensive Levels of</w:t>
            </w: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 Intervention </w:t>
            </w:r>
          </w:p>
          <w:p w14:paraId="00000052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54" w14:textId="1B0C452E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55" w14:textId="23D91FA2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56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53FBDE2A" w14:textId="77777777" w:rsidTr="005D4DE1">
        <w:trPr>
          <w:trHeight w:val="127"/>
        </w:trPr>
        <w:tc>
          <w:tcPr>
            <w:tcW w:w="10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6A124"/>
          </w:tcPr>
          <w:p w14:paraId="00000057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FFFFFF" w:themeColor="background1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FFFFFF" w:themeColor="background1"/>
                <w:sz w:val="20"/>
                <w:szCs w:val="20"/>
              </w:rPr>
              <w:t>Primary-Level Instruction/Core Curriculum (Tier I)</w:t>
            </w:r>
          </w:p>
        </w:tc>
      </w:tr>
      <w:tr w:rsidR="00C52C2F" w:rsidRPr="005D4DE1" w14:paraId="0086D2AB" w14:textId="77777777" w:rsidTr="005D4DE1">
        <w:trPr>
          <w:trHeight w:val="361"/>
        </w:trPr>
        <w:tc>
          <w:tcPr>
            <w:tcW w:w="26" w:type="dxa"/>
            <w:shd w:val="clear" w:color="auto" w:fill="auto"/>
          </w:tcPr>
          <w:p w14:paraId="0000005A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000005B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Research-Based Curriculum Materials </w:t>
            </w:r>
          </w:p>
          <w:p w14:paraId="0000005C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5D" w14:textId="091A1902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5E" w14:textId="6D2DA428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5F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4F4CA2B1" w14:textId="77777777" w:rsidTr="005D4DE1">
        <w:trPr>
          <w:trHeight w:val="694"/>
        </w:trPr>
        <w:tc>
          <w:tcPr>
            <w:tcW w:w="26" w:type="dxa"/>
            <w:shd w:val="clear" w:color="auto" w:fill="auto"/>
          </w:tcPr>
          <w:p w14:paraId="00000060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0000061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62" w14:textId="77777777" w:rsidR="00C52C2F" w:rsidRPr="00B74D3B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CE5622"/>
                <w:sz w:val="20"/>
                <w:szCs w:val="20"/>
              </w:rPr>
            </w:pPr>
            <w:r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 xml:space="preserve">Culturally and Linguistically Responsive Practices </w:t>
            </w:r>
          </w:p>
          <w:p w14:paraId="00000063" w14:textId="069C4B6E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6777E055" w14:textId="50ED45B3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64" w14:textId="66C32539" w:rsidR="002B7F24" w:rsidRPr="005D4DE1" w:rsidRDefault="002B7F24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4A0A3F76" w14:textId="77777777" w:rsidTr="005D4DE1">
        <w:trPr>
          <w:trHeight w:val="487"/>
        </w:trPr>
        <w:tc>
          <w:tcPr>
            <w:tcW w:w="26" w:type="dxa"/>
            <w:shd w:val="clear" w:color="auto" w:fill="auto"/>
          </w:tcPr>
          <w:p w14:paraId="00000065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66" w14:textId="2D4C9EF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Articulation of Teaching and Learning (</w:t>
            </w:r>
            <w:r w:rsidR="00B05746"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I</w:t>
            </w: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n </w:t>
            </w:r>
            <w:r w:rsidR="00B05746"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and Ac</w:t>
            </w: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ross </w:t>
            </w:r>
            <w:r w:rsidR="00B05746"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G</w:t>
            </w: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rade </w:t>
            </w:r>
            <w:r w:rsidR="00B05746"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L</w:t>
            </w: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evels) </w:t>
            </w:r>
          </w:p>
          <w:p w14:paraId="00000067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68" w14:textId="0BB53256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69" w14:textId="03A15322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6A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06316B09" w14:textId="77777777" w:rsidTr="005D4DE1">
        <w:trPr>
          <w:trHeight w:val="469"/>
        </w:trPr>
        <w:tc>
          <w:tcPr>
            <w:tcW w:w="26" w:type="dxa"/>
            <w:shd w:val="clear" w:color="auto" w:fill="auto"/>
          </w:tcPr>
          <w:p w14:paraId="0000006B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6C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Differentiated Instruction </w:t>
            </w:r>
          </w:p>
          <w:p w14:paraId="0000006D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6E" w14:textId="7671584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6F" w14:textId="49F9F712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70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30E3F197" w14:textId="77777777" w:rsidTr="005D4DE1">
        <w:trPr>
          <w:trHeight w:val="523"/>
        </w:trPr>
        <w:tc>
          <w:tcPr>
            <w:tcW w:w="26" w:type="dxa"/>
            <w:shd w:val="clear" w:color="auto" w:fill="auto"/>
          </w:tcPr>
          <w:p w14:paraId="00000071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72" w14:textId="1ED3E59A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Standards-Based </w:t>
            </w:r>
            <w:r w:rsidR="00B05746"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Core Curriculum</w:t>
            </w:r>
          </w:p>
          <w:p w14:paraId="00000073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74" w14:textId="285523D8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75" w14:textId="4F526BBD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76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33B805F9" w14:textId="77777777" w:rsidTr="005D4DE1">
        <w:trPr>
          <w:trHeight w:val="406"/>
        </w:trPr>
        <w:tc>
          <w:tcPr>
            <w:tcW w:w="26" w:type="dxa"/>
            <w:shd w:val="clear" w:color="auto" w:fill="auto"/>
          </w:tcPr>
          <w:p w14:paraId="00000077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78" w14:textId="468550A5" w:rsidR="00C52C2F" w:rsidRPr="005D4DE1" w:rsidRDefault="00B05746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Students </w:t>
            </w:r>
            <w:r w:rsidR="001D1941"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Exceeding Benchmark </w:t>
            </w:r>
          </w:p>
          <w:p w14:paraId="00000079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7A" w14:textId="0C437450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7B" w14:textId="169FC623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7C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35C9EC50" w14:textId="77777777" w:rsidTr="005D4DE1">
        <w:trPr>
          <w:trHeight w:val="40"/>
        </w:trPr>
        <w:tc>
          <w:tcPr>
            <w:tcW w:w="26" w:type="dxa"/>
            <w:shd w:val="clear" w:color="auto" w:fill="auto"/>
          </w:tcPr>
          <w:p w14:paraId="0000007D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104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6A124"/>
          </w:tcPr>
          <w:p w14:paraId="0000007E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FFFFFF" w:themeColor="background1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FFFFFF" w:themeColor="background1"/>
                <w:sz w:val="20"/>
                <w:szCs w:val="20"/>
              </w:rPr>
              <w:t>Secondary-Level Intervention (Tier II)</w:t>
            </w:r>
            <w:r w:rsidRPr="005D4DE1">
              <w:rPr>
                <w:rFonts w:ascii="Futura Medium" w:hAnsi="Futura Medium" w:cs="Futura Medium" w:hint="cs"/>
                <w:color w:val="FFFFFF" w:themeColor="background1"/>
                <w:sz w:val="20"/>
                <w:szCs w:val="20"/>
              </w:rPr>
              <w:tab/>
            </w:r>
          </w:p>
        </w:tc>
      </w:tr>
      <w:tr w:rsidR="00C52C2F" w:rsidRPr="005D4DE1" w14:paraId="1E7B7E26" w14:textId="77777777" w:rsidTr="005D4DE1">
        <w:trPr>
          <w:trHeight w:val="253"/>
        </w:trPr>
        <w:tc>
          <w:tcPr>
            <w:tcW w:w="26" w:type="dxa"/>
            <w:shd w:val="clear" w:color="auto" w:fill="auto"/>
          </w:tcPr>
          <w:p w14:paraId="00000080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0000081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Evidence-Based Intervention </w:t>
            </w:r>
          </w:p>
          <w:p w14:paraId="00000082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83" w14:textId="0CB28EA6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84" w14:textId="4A4E5C72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85" w14:textId="77777777" w:rsidR="00C52C2F" w:rsidRPr="005D4DE1" w:rsidRDefault="00C52C2F" w:rsidP="005D4DE1">
            <w:pPr>
              <w:tabs>
                <w:tab w:val="left" w:pos="1185"/>
              </w:tabs>
              <w:snapToGrid w:val="0"/>
              <w:ind w:left="72"/>
              <w:contextualSpacing/>
              <w:rPr>
                <w:rFonts w:ascii="Futura Medium" w:hAnsi="Futura Medium" w:cs="Futura Medium"/>
                <w:sz w:val="20"/>
                <w:szCs w:val="20"/>
              </w:rPr>
            </w:pPr>
          </w:p>
        </w:tc>
      </w:tr>
      <w:tr w:rsidR="00C52C2F" w:rsidRPr="005D4DE1" w14:paraId="02A33D6B" w14:textId="77777777" w:rsidTr="005D4DE1">
        <w:trPr>
          <w:trHeight w:val="505"/>
        </w:trPr>
        <w:tc>
          <w:tcPr>
            <w:tcW w:w="26" w:type="dxa"/>
            <w:shd w:val="clear" w:color="auto" w:fill="auto"/>
          </w:tcPr>
          <w:p w14:paraId="00000086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sz w:val="20"/>
                <w:szCs w:val="20"/>
              </w:rPr>
            </w:pPr>
          </w:p>
        </w:tc>
        <w:tc>
          <w:tcPr>
            <w:tcW w:w="359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0000087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88" w14:textId="448421E4" w:rsidR="00C52C2F" w:rsidRPr="00B74D3B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CE5622"/>
                <w:sz w:val="20"/>
                <w:szCs w:val="20"/>
              </w:rPr>
            </w:pPr>
            <w:r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 xml:space="preserve">Cultural and </w:t>
            </w:r>
            <w:r w:rsidR="00B05746"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>L</w:t>
            </w:r>
            <w:r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 xml:space="preserve">inguistic </w:t>
            </w:r>
            <w:r w:rsidR="00B05746"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>M</w:t>
            </w:r>
            <w:r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 xml:space="preserve">atch of </w:t>
            </w:r>
            <w:r w:rsidR="00B05746"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>E</w:t>
            </w:r>
            <w:r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>vidence-</w:t>
            </w:r>
            <w:r w:rsidR="00B05746"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>B</w:t>
            </w:r>
            <w:r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 xml:space="preserve">ased </w:t>
            </w:r>
            <w:r w:rsidR="00B05746"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>I</w:t>
            </w:r>
            <w:r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 xml:space="preserve">ntervention to ELs </w:t>
            </w:r>
          </w:p>
          <w:p w14:paraId="00000089" w14:textId="3DA30A1C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8A" w14:textId="32BEAB81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8B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4B77DB88" w14:textId="77777777" w:rsidTr="005D4DE1">
        <w:trPr>
          <w:trHeight w:val="658"/>
        </w:trPr>
        <w:tc>
          <w:tcPr>
            <w:tcW w:w="26" w:type="dxa"/>
            <w:shd w:val="clear" w:color="auto" w:fill="auto"/>
          </w:tcPr>
          <w:p w14:paraId="0000008C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8D" w14:textId="28D48BD8" w:rsidR="00C52C2F" w:rsidRPr="005D4DE1" w:rsidRDefault="00B05746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Alignment With Tier I (</w:t>
            </w:r>
            <w:r w:rsidR="001D1941"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Core</w:t>
            </w: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)</w:t>
            </w:r>
            <w:r w:rsidR="001D1941"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 Instruction </w:t>
            </w:r>
          </w:p>
          <w:p w14:paraId="0000008E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8F" w14:textId="69ABF195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90" w14:textId="6C2F18BD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91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502DC9F2" w14:textId="77777777" w:rsidTr="005D4DE1">
        <w:trPr>
          <w:trHeight w:val="541"/>
        </w:trPr>
        <w:tc>
          <w:tcPr>
            <w:tcW w:w="26" w:type="dxa"/>
            <w:shd w:val="clear" w:color="auto" w:fill="auto"/>
          </w:tcPr>
          <w:p w14:paraId="00000092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93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Instructional Delivery</w:t>
            </w:r>
          </w:p>
          <w:p w14:paraId="00000094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95" w14:textId="38BE15A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96" w14:textId="25E7BE22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97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07A93C15" w14:textId="77777777" w:rsidTr="005D4DE1">
        <w:trPr>
          <w:trHeight w:val="523"/>
        </w:trPr>
        <w:tc>
          <w:tcPr>
            <w:tcW w:w="26" w:type="dxa"/>
            <w:shd w:val="clear" w:color="auto" w:fill="auto"/>
          </w:tcPr>
          <w:p w14:paraId="00000098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99" w14:textId="7B4439D1" w:rsidR="00C52C2F" w:rsidRPr="005D4DE1" w:rsidRDefault="00B05746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Relationship to Tier I (Core) Instruction</w:t>
            </w: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9A" w14:textId="323BB576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9B" w14:textId="0EEE6B0C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9D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0272AC14" w14:textId="77777777" w:rsidTr="005D4DE1">
        <w:trPr>
          <w:trHeight w:val="40"/>
        </w:trPr>
        <w:tc>
          <w:tcPr>
            <w:tcW w:w="26" w:type="dxa"/>
            <w:shd w:val="clear" w:color="auto" w:fill="auto"/>
          </w:tcPr>
          <w:p w14:paraId="0000009E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104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6A124"/>
          </w:tcPr>
          <w:p w14:paraId="0000009F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FFFFFF" w:themeColor="background1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FFFFFF" w:themeColor="background1"/>
                <w:sz w:val="20"/>
                <w:szCs w:val="20"/>
              </w:rPr>
              <w:t>Intensive Intervention (Tier III)</w:t>
            </w:r>
          </w:p>
        </w:tc>
      </w:tr>
      <w:tr w:rsidR="00C52C2F" w:rsidRPr="005D4DE1" w14:paraId="04402275" w14:textId="77777777" w:rsidTr="005D4DE1">
        <w:trPr>
          <w:trHeight w:val="361"/>
        </w:trPr>
        <w:tc>
          <w:tcPr>
            <w:tcW w:w="26" w:type="dxa"/>
            <w:shd w:val="clear" w:color="auto" w:fill="auto"/>
          </w:tcPr>
          <w:p w14:paraId="000000A1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00000A3" w14:textId="0B00EA6C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Data-Based Interventions Adapted Based on Student Need </w:t>
            </w: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A4" w14:textId="2C8FA5FB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A5" w14:textId="1C171D5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A6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2B7695E9" w14:textId="77777777" w:rsidTr="005D4DE1">
        <w:trPr>
          <w:trHeight w:val="1258"/>
        </w:trPr>
        <w:tc>
          <w:tcPr>
            <w:tcW w:w="26" w:type="dxa"/>
            <w:shd w:val="clear" w:color="auto" w:fill="auto"/>
          </w:tcPr>
          <w:p w14:paraId="000000A7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00000A8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A9" w14:textId="545E3986" w:rsidR="00C52C2F" w:rsidRPr="00B74D3B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CE5622"/>
                <w:sz w:val="20"/>
                <w:szCs w:val="20"/>
              </w:rPr>
            </w:pPr>
            <w:r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 xml:space="preserve">Cultural and </w:t>
            </w:r>
            <w:r w:rsidR="00B05746"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>L</w:t>
            </w:r>
            <w:r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 xml:space="preserve">inguistic </w:t>
            </w:r>
            <w:r w:rsidR="00B05746"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>M</w:t>
            </w:r>
            <w:r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 xml:space="preserve">atch of </w:t>
            </w:r>
            <w:r w:rsidR="00B05746"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>I</w:t>
            </w:r>
            <w:r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 xml:space="preserve">ntervention to </w:t>
            </w:r>
            <w:r w:rsidR="00B05746"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>S</w:t>
            </w:r>
            <w:r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 xml:space="preserve">tudents </w:t>
            </w:r>
          </w:p>
          <w:p w14:paraId="6EF206BB" w14:textId="09C9857D" w:rsidR="002B7F24" w:rsidRPr="005D4DE1" w:rsidRDefault="002B7F24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55F92333" w14:textId="549413E4" w:rsidR="002B7F24" w:rsidRPr="005D4DE1" w:rsidRDefault="002B7F24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AC" w14:textId="7DF0510E" w:rsidR="002B7F24" w:rsidRPr="005D4DE1" w:rsidRDefault="002B7F24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7F61C6FA" w14:textId="77777777" w:rsidTr="005D4DE1">
        <w:trPr>
          <w:trHeight w:val="334"/>
        </w:trPr>
        <w:tc>
          <w:tcPr>
            <w:tcW w:w="26" w:type="dxa"/>
            <w:shd w:val="clear" w:color="auto" w:fill="auto"/>
          </w:tcPr>
          <w:p w14:paraId="000000AD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AE" w14:textId="7DE6C3B1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Instructional </w:t>
            </w:r>
            <w:r w:rsidR="00BD4479"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Delivery</w:t>
            </w: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 </w:t>
            </w:r>
          </w:p>
          <w:p w14:paraId="000000AF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B0" w14:textId="5D678D6E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B1" w14:textId="4CF79336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B2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651B5061" w14:textId="77777777" w:rsidTr="005D4DE1">
        <w:trPr>
          <w:trHeight w:val="397"/>
        </w:trPr>
        <w:tc>
          <w:tcPr>
            <w:tcW w:w="26" w:type="dxa"/>
            <w:shd w:val="clear" w:color="auto" w:fill="auto"/>
          </w:tcPr>
          <w:p w14:paraId="000000B3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B4" w14:textId="0923210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Relationship to </w:t>
            </w:r>
            <w:r w:rsidR="00BD4479"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Tier I (Core) Instruction</w:t>
            </w: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 </w:t>
            </w:r>
          </w:p>
          <w:p w14:paraId="000000B5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B6" w14:textId="71D381E1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B7" w14:textId="2B7BD783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B8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63E77C84" w14:textId="77777777" w:rsidTr="005D4DE1">
        <w:trPr>
          <w:trHeight w:val="100"/>
        </w:trPr>
        <w:tc>
          <w:tcPr>
            <w:tcW w:w="26" w:type="dxa"/>
            <w:shd w:val="clear" w:color="auto" w:fill="auto"/>
          </w:tcPr>
          <w:p w14:paraId="000000B9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104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6A124"/>
          </w:tcPr>
          <w:p w14:paraId="000000BA" w14:textId="3B333377" w:rsidR="00C52C2F" w:rsidRPr="005D4DE1" w:rsidRDefault="001D1941" w:rsidP="005D4DE1">
            <w:pPr>
              <w:snapToGrid w:val="0"/>
              <w:ind w:left="72"/>
              <w:contextualSpacing/>
              <w:rPr>
                <w:rFonts w:ascii="Futura Medium" w:hAnsi="Futura Medium" w:cs="Futura Medium"/>
                <w:color w:val="FFFFFF" w:themeColor="background1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FFFFFF" w:themeColor="background1"/>
                <w:sz w:val="20"/>
                <w:szCs w:val="20"/>
              </w:rPr>
              <w:t xml:space="preserve">Special Education Referral, Identification, and Individual Education Programs (IEPs) for </w:t>
            </w:r>
            <w:r w:rsidR="00BD4479" w:rsidRPr="005D4DE1">
              <w:rPr>
                <w:rFonts w:ascii="Futura Medium" w:hAnsi="Futura Medium" w:cs="Futura Medium" w:hint="cs"/>
                <w:color w:val="FFFFFF" w:themeColor="background1"/>
                <w:sz w:val="20"/>
                <w:szCs w:val="20"/>
              </w:rPr>
              <w:t>ELs</w:t>
            </w:r>
          </w:p>
        </w:tc>
      </w:tr>
      <w:tr w:rsidR="00C52C2F" w:rsidRPr="005D4DE1" w14:paraId="42A0C7A4" w14:textId="77777777" w:rsidTr="005D4DE1">
        <w:trPr>
          <w:trHeight w:val="514"/>
        </w:trPr>
        <w:tc>
          <w:tcPr>
            <w:tcW w:w="26" w:type="dxa"/>
            <w:shd w:val="clear" w:color="auto" w:fill="auto"/>
          </w:tcPr>
          <w:p w14:paraId="000000BC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BD" w14:textId="1279D52D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Problem-Solving Team and Process</w:t>
            </w: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BE" w14:textId="3ED01D6C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BF" w14:textId="5FBE7DAF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C0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2D17C9CD" w14:textId="77777777" w:rsidTr="005D4DE1">
        <w:trPr>
          <w:trHeight w:val="388"/>
        </w:trPr>
        <w:tc>
          <w:tcPr>
            <w:tcW w:w="26" w:type="dxa"/>
            <w:shd w:val="clear" w:color="auto" w:fill="auto"/>
          </w:tcPr>
          <w:p w14:paraId="000000C1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C2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Referral for Special Education</w:t>
            </w: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C3" w14:textId="56D461DC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C4" w14:textId="21686709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C5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04A5948B" w14:textId="77777777" w:rsidTr="005D4DE1">
        <w:trPr>
          <w:trHeight w:val="280"/>
        </w:trPr>
        <w:tc>
          <w:tcPr>
            <w:tcW w:w="26" w:type="dxa"/>
            <w:shd w:val="clear" w:color="auto" w:fill="auto"/>
          </w:tcPr>
          <w:p w14:paraId="000000C6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C7" w14:textId="0B50CB7C" w:rsidR="00C52C2F" w:rsidRPr="005D4DE1" w:rsidRDefault="000A01FE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Parent and Family Involvement</w:t>
            </w: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C8" w14:textId="31CF955B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C9" w14:textId="679B5019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CA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5F404E85" w14:textId="77777777" w:rsidTr="005D4DE1">
        <w:trPr>
          <w:trHeight w:val="523"/>
        </w:trPr>
        <w:tc>
          <w:tcPr>
            <w:tcW w:w="26" w:type="dxa"/>
            <w:shd w:val="clear" w:color="auto" w:fill="auto"/>
          </w:tcPr>
          <w:p w14:paraId="000000CB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CC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Assessment Procedures, Instruments, and Interpretation for Evaluation and Qualification for Services</w:t>
            </w: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CD" w14:textId="1E66A241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CE" w14:textId="4DFDAB8C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CF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41111CBB" w14:textId="77777777" w:rsidTr="005D4DE1">
        <w:trPr>
          <w:trHeight w:val="415"/>
        </w:trPr>
        <w:tc>
          <w:tcPr>
            <w:tcW w:w="26" w:type="dxa"/>
            <w:shd w:val="clear" w:color="auto" w:fill="auto"/>
          </w:tcPr>
          <w:p w14:paraId="000000D0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D1" w14:textId="186BC02F" w:rsidR="00C52C2F" w:rsidRPr="005D4DE1" w:rsidRDefault="000A01FE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Multidisciplinary Team for EL Special Education Eligibility Determination</w:t>
            </w: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D2" w14:textId="13C7120A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D3" w14:textId="79D57C28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D4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488818A9" w14:textId="77777777" w:rsidTr="005D4DE1">
        <w:trPr>
          <w:trHeight w:val="469"/>
        </w:trPr>
        <w:tc>
          <w:tcPr>
            <w:tcW w:w="26" w:type="dxa"/>
            <w:shd w:val="clear" w:color="auto" w:fill="auto"/>
          </w:tcPr>
          <w:p w14:paraId="000000D5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D6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IEPs for ELs</w:t>
            </w: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D7" w14:textId="0CAE3775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D8" w14:textId="0F3722A4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D9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2826E65C" w14:textId="77777777" w:rsidTr="00B74D3B">
        <w:trPr>
          <w:trHeight w:val="168"/>
        </w:trPr>
        <w:tc>
          <w:tcPr>
            <w:tcW w:w="26" w:type="dxa"/>
            <w:shd w:val="clear" w:color="auto" w:fill="auto"/>
          </w:tcPr>
          <w:p w14:paraId="000000DA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104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6A124"/>
          </w:tcPr>
          <w:p w14:paraId="000000DB" w14:textId="77777777" w:rsidR="00C52C2F" w:rsidRPr="00B74D3B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FFFFFF" w:themeColor="background1"/>
                <w:sz w:val="20"/>
                <w:szCs w:val="20"/>
              </w:rPr>
            </w:pPr>
            <w:r w:rsidRPr="00B74D3B">
              <w:rPr>
                <w:rFonts w:ascii="Futura Medium" w:hAnsi="Futura Medium" w:cs="Futura Medium" w:hint="cs"/>
                <w:color w:val="FFFFFF" w:themeColor="background1"/>
                <w:sz w:val="20"/>
                <w:szCs w:val="20"/>
              </w:rPr>
              <w:t>Infrastructure and Support Mechanisms</w:t>
            </w:r>
          </w:p>
        </w:tc>
      </w:tr>
      <w:tr w:rsidR="00C52C2F" w:rsidRPr="005D4DE1" w14:paraId="77601E87" w14:textId="77777777" w:rsidTr="005D4DE1">
        <w:trPr>
          <w:trHeight w:val="496"/>
        </w:trPr>
        <w:tc>
          <w:tcPr>
            <w:tcW w:w="26" w:type="dxa"/>
            <w:shd w:val="clear" w:color="auto" w:fill="auto"/>
          </w:tcPr>
          <w:p w14:paraId="000000DD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DE" w14:textId="022FCBD2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Prevention Focus </w:t>
            </w:r>
            <w:r w:rsidR="00F10AC7"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and Intervention Focus</w:t>
            </w:r>
          </w:p>
          <w:p w14:paraId="000000DF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E0" w14:textId="076A2686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E1" w14:textId="6041D4FC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E2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3D800958" w14:textId="77777777" w:rsidTr="005D4DE1">
        <w:trPr>
          <w:trHeight w:val="709"/>
        </w:trPr>
        <w:tc>
          <w:tcPr>
            <w:tcW w:w="26" w:type="dxa"/>
            <w:shd w:val="clear" w:color="auto" w:fill="auto"/>
          </w:tcPr>
          <w:p w14:paraId="000000E3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00000E4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Leadership Personnel </w:t>
            </w:r>
          </w:p>
          <w:p w14:paraId="000000E5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E6" w14:textId="593C81EB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E7" w14:textId="1D054ECB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E8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D8647B" w:rsidRPr="005D4DE1" w14:paraId="5911CB1B" w14:textId="77777777" w:rsidTr="005D4DE1">
        <w:trPr>
          <w:trHeight w:val="709"/>
        </w:trPr>
        <w:tc>
          <w:tcPr>
            <w:tcW w:w="26" w:type="dxa"/>
            <w:shd w:val="clear" w:color="auto" w:fill="auto"/>
          </w:tcPr>
          <w:p w14:paraId="2ECAFB39" w14:textId="77777777" w:rsidR="00D8647B" w:rsidRPr="005D4DE1" w:rsidRDefault="00D8647B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C1492A6" w14:textId="77777777" w:rsidR="00D8647B" w:rsidRPr="005D4DE1" w:rsidRDefault="00D8647B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101820" w14:textId="77777777" w:rsidR="00D8647B" w:rsidRPr="005D4DE1" w:rsidRDefault="00D8647B" w:rsidP="00D8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657A7690" w14:textId="77777777" w:rsidR="00D8647B" w:rsidRPr="005D4DE1" w:rsidRDefault="00D8647B" w:rsidP="00D8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7C4AB514" w14:textId="77777777" w:rsidR="00D8647B" w:rsidRPr="005D4DE1" w:rsidRDefault="00D8647B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73F348D0" w14:textId="77777777" w:rsidTr="005D4DE1">
        <w:trPr>
          <w:trHeight w:val="997"/>
        </w:trPr>
        <w:tc>
          <w:tcPr>
            <w:tcW w:w="26" w:type="dxa"/>
            <w:shd w:val="clear" w:color="auto" w:fill="auto"/>
          </w:tcPr>
          <w:p w14:paraId="000000E9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00000EA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EB" w14:textId="77777777" w:rsidR="00C52C2F" w:rsidRPr="00B74D3B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CE5622"/>
                <w:sz w:val="20"/>
                <w:szCs w:val="20"/>
              </w:rPr>
            </w:pPr>
            <w:r w:rsidRPr="00B74D3B">
              <w:rPr>
                <w:rFonts w:ascii="Futura Medium" w:hAnsi="Futura Medium" w:cs="Futura Medium" w:hint="cs"/>
                <w:color w:val="CE5622"/>
                <w:sz w:val="20"/>
                <w:szCs w:val="20"/>
              </w:rPr>
              <w:t xml:space="preserve">Culturally and Linguistically Responsive Leadership Personnel </w:t>
            </w:r>
          </w:p>
          <w:p w14:paraId="000000EC" w14:textId="4A279A32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ED" w14:textId="4FF4F4EF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F0" w14:textId="77777777" w:rsidR="00C52C2F" w:rsidRPr="005D4DE1" w:rsidRDefault="00C52C2F" w:rsidP="00D8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573D3737" w14:textId="77777777" w:rsidTr="005D4DE1">
        <w:trPr>
          <w:trHeight w:val="604"/>
        </w:trPr>
        <w:tc>
          <w:tcPr>
            <w:tcW w:w="26" w:type="dxa"/>
            <w:shd w:val="clear" w:color="auto" w:fill="auto"/>
          </w:tcPr>
          <w:p w14:paraId="000000F1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F2" w14:textId="6857DDC1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School-Based P</w:t>
            </w:r>
            <w:r w:rsidR="00F10AC7"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rofessional Learning</w:t>
            </w:r>
          </w:p>
          <w:p w14:paraId="000000F3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F4" w14:textId="2E2B944C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F5" w14:textId="620E4620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F6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627C294C" w14:textId="77777777" w:rsidTr="005D4DE1">
        <w:trPr>
          <w:trHeight w:val="577"/>
        </w:trPr>
        <w:tc>
          <w:tcPr>
            <w:tcW w:w="26" w:type="dxa"/>
            <w:shd w:val="clear" w:color="auto" w:fill="auto"/>
          </w:tcPr>
          <w:p w14:paraId="000000F7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F8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Schedules </w:t>
            </w:r>
          </w:p>
          <w:p w14:paraId="000000F9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  <w:p w14:paraId="000000FA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FB" w14:textId="4FC60F74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FC" w14:textId="001CD27F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0FD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50492D2A" w14:textId="77777777" w:rsidTr="005D4DE1">
        <w:trPr>
          <w:trHeight w:val="721"/>
        </w:trPr>
        <w:tc>
          <w:tcPr>
            <w:tcW w:w="26" w:type="dxa"/>
            <w:shd w:val="clear" w:color="auto" w:fill="auto"/>
          </w:tcPr>
          <w:p w14:paraId="000000FE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FF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Resources</w:t>
            </w:r>
          </w:p>
          <w:p w14:paraId="00000100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101" w14:textId="35913B4C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102" w14:textId="58684B42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103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225674F5" w14:textId="77777777" w:rsidTr="005D4DE1">
        <w:trPr>
          <w:trHeight w:val="514"/>
        </w:trPr>
        <w:tc>
          <w:tcPr>
            <w:tcW w:w="26" w:type="dxa"/>
            <w:shd w:val="clear" w:color="auto" w:fill="auto"/>
          </w:tcPr>
          <w:p w14:paraId="00000104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105" w14:textId="061C1373" w:rsidR="00C52C2F" w:rsidRPr="005D4DE1" w:rsidRDefault="00F10AC7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Professional Learning on </w:t>
            </w:r>
            <w:r w:rsidR="001D1941"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Cultural and Linguistic Responsiveness</w:t>
            </w:r>
          </w:p>
          <w:p w14:paraId="00000106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107" w14:textId="33930F02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108" w14:textId="239E66C8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109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69D1A688" w14:textId="77777777" w:rsidTr="005D4DE1">
        <w:trPr>
          <w:trHeight w:val="424"/>
        </w:trPr>
        <w:tc>
          <w:tcPr>
            <w:tcW w:w="26" w:type="dxa"/>
            <w:shd w:val="clear" w:color="auto" w:fill="auto"/>
          </w:tcPr>
          <w:p w14:paraId="0000010A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10B" w14:textId="0FEFCEA6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Communication</w:t>
            </w:r>
            <w:r w:rsidR="00F10AC7"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 W</w:t>
            </w: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ith and Involvement of Parents</w:t>
            </w:r>
          </w:p>
          <w:p w14:paraId="0000010C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10D" w14:textId="54A65AEA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10E" w14:textId="082EA22D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10F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2AEE8CD8" w14:textId="77777777" w:rsidTr="00B74D3B">
        <w:trPr>
          <w:trHeight w:val="78"/>
        </w:trPr>
        <w:tc>
          <w:tcPr>
            <w:tcW w:w="26" w:type="dxa"/>
            <w:shd w:val="clear" w:color="auto" w:fill="auto"/>
          </w:tcPr>
          <w:p w14:paraId="00000110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111" w14:textId="2A2A7886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Communication </w:t>
            </w:r>
            <w:r w:rsidR="00F10AC7"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W</w:t>
            </w: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ith and Involvement </w:t>
            </w: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lastRenderedPageBreak/>
              <w:t xml:space="preserve">of All Staff </w:t>
            </w:r>
            <w:r w:rsidR="00F10AC7"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Members</w:t>
            </w:r>
          </w:p>
          <w:p w14:paraId="00000112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113" w14:textId="0CFD2689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lastRenderedPageBreak/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114" w14:textId="54E9EA2A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lastRenderedPageBreak/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115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1C9E015A" w14:textId="77777777" w:rsidTr="005D4DE1">
        <w:trPr>
          <w:trHeight w:val="280"/>
        </w:trPr>
        <w:tc>
          <w:tcPr>
            <w:tcW w:w="26" w:type="dxa"/>
            <w:shd w:val="clear" w:color="auto" w:fill="auto"/>
          </w:tcPr>
          <w:p w14:paraId="00000116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117" w14:textId="4F1D2E21" w:rsidR="00C52C2F" w:rsidRPr="005D4DE1" w:rsidRDefault="00F10AC7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MTSS</w:t>
            </w:r>
            <w:r w:rsidR="001D1941"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 Teams </w:t>
            </w:r>
          </w:p>
          <w:p w14:paraId="00000118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119" w14:textId="3D550B9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11A" w14:textId="5E84B06F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11B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74A6AD16" w14:textId="77777777" w:rsidTr="00B74D3B">
        <w:trPr>
          <w:trHeight w:val="73"/>
        </w:trPr>
        <w:tc>
          <w:tcPr>
            <w:tcW w:w="26" w:type="dxa"/>
            <w:shd w:val="clear" w:color="auto" w:fill="auto"/>
          </w:tcPr>
          <w:p w14:paraId="0000011C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104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6A124"/>
          </w:tcPr>
          <w:p w14:paraId="0000011D" w14:textId="77777777" w:rsidR="00C52C2F" w:rsidRPr="00B74D3B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FFFFFF" w:themeColor="background1"/>
                <w:sz w:val="20"/>
                <w:szCs w:val="20"/>
              </w:rPr>
            </w:pPr>
            <w:r w:rsidRPr="00B74D3B">
              <w:rPr>
                <w:rFonts w:ascii="Futura Medium" w:hAnsi="Futura Medium" w:cs="Futura Medium" w:hint="cs"/>
                <w:color w:val="FFFFFF" w:themeColor="background1"/>
                <w:sz w:val="20"/>
                <w:szCs w:val="20"/>
              </w:rPr>
              <w:t>Fidelity and Evaluation</w:t>
            </w:r>
          </w:p>
        </w:tc>
      </w:tr>
      <w:tr w:rsidR="00C52C2F" w:rsidRPr="005D4DE1" w14:paraId="394B2B90" w14:textId="77777777" w:rsidTr="005D4DE1">
        <w:trPr>
          <w:trHeight w:val="658"/>
        </w:trPr>
        <w:tc>
          <w:tcPr>
            <w:tcW w:w="26" w:type="dxa"/>
            <w:shd w:val="clear" w:color="auto" w:fill="auto"/>
          </w:tcPr>
          <w:p w14:paraId="0000011F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120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Fidelity </w:t>
            </w:r>
          </w:p>
          <w:p w14:paraId="00000121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122" w14:textId="52384575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123" w14:textId="0C198548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124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  <w:tr w:rsidR="00C52C2F" w:rsidRPr="005D4DE1" w14:paraId="13D315D9" w14:textId="77777777" w:rsidTr="005D4DE1">
        <w:trPr>
          <w:trHeight w:val="640"/>
        </w:trPr>
        <w:tc>
          <w:tcPr>
            <w:tcW w:w="26" w:type="dxa"/>
            <w:shd w:val="clear" w:color="auto" w:fill="auto"/>
          </w:tcPr>
          <w:p w14:paraId="00000125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126" w14:textId="77777777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Evaluation </w:t>
            </w:r>
          </w:p>
          <w:p w14:paraId="00000127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  <w:p w14:paraId="00000128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129" w14:textId="02956198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Rating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12A" w14:textId="6B77290A" w:rsidR="00C52C2F" w:rsidRPr="005D4DE1" w:rsidRDefault="001D1941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  <w:r w:rsidRPr="005D4DE1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>Justification</w:t>
            </w:r>
            <w:r w:rsidR="00FB7943">
              <w:rPr>
                <w:rFonts w:ascii="Futura Medium" w:hAnsi="Futura Medium" w:cs="Futura Medium" w:hint="cs"/>
                <w:color w:val="000000"/>
                <w:sz w:val="20"/>
                <w:szCs w:val="20"/>
              </w:rPr>
              <w:t xml:space="preserve">: </w:t>
            </w:r>
          </w:p>
          <w:p w14:paraId="0000012B" w14:textId="77777777" w:rsidR="00C52C2F" w:rsidRPr="005D4DE1" w:rsidRDefault="00C52C2F" w:rsidP="005D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72"/>
              <w:contextualSpacing/>
              <w:rPr>
                <w:rFonts w:ascii="Futura Medium" w:hAnsi="Futura Medium" w:cs="Futura Medium"/>
                <w:color w:val="000000"/>
                <w:sz w:val="20"/>
                <w:szCs w:val="20"/>
              </w:rPr>
            </w:pPr>
          </w:p>
        </w:tc>
      </w:tr>
    </w:tbl>
    <w:p w14:paraId="0000012C" w14:textId="77777777" w:rsidR="00C52C2F" w:rsidRPr="005D4DE1" w:rsidRDefault="001D1941" w:rsidP="000D5A00">
      <w:pPr>
        <w:spacing w:before="6"/>
        <w:rPr>
          <w:rFonts w:ascii="Futura Medium" w:hAnsi="Futura Medium" w:cs="Futura Medium"/>
          <w:sz w:val="20"/>
          <w:szCs w:val="20"/>
        </w:rPr>
      </w:pPr>
      <w:r w:rsidRPr="005D4DE1">
        <w:rPr>
          <w:rFonts w:ascii="Futura Medium" w:hAnsi="Futura Medium" w:cs="Futura Medium" w:hint="cs"/>
          <w:sz w:val="20"/>
          <w:szCs w:val="20"/>
        </w:rPr>
        <w:t xml:space="preserve"> </w:t>
      </w:r>
    </w:p>
    <w:sectPr w:rsidR="00C52C2F" w:rsidRPr="005D4DE1" w:rsidSect="00B05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64" w:bottom="864" w:left="864" w:header="0" w:footer="2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E1FE" w14:textId="77777777" w:rsidR="00C9768E" w:rsidRDefault="00C9768E">
      <w:r>
        <w:separator/>
      </w:r>
    </w:p>
  </w:endnote>
  <w:endnote w:type="continuationSeparator" w:id="0">
    <w:p w14:paraId="4F9B54A2" w14:textId="77777777" w:rsidR="00C9768E" w:rsidRDefault="00C9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ronos Pro Light">
    <w:altName w:val="Cronos Pro Light"/>
    <w:panose1 w:val="020C0402030403020304"/>
    <w:charset w:val="00"/>
    <w:family w:val="swiss"/>
    <w:notTrueType/>
    <w:pitch w:val="variable"/>
    <w:sig w:usb0="A00000AF" w:usb1="5000205B" w:usb2="00000000" w:usb3="00000000" w:csb0="00000093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4" w14:textId="77777777" w:rsidR="00C52C2F" w:rsidRDefault="00C52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D04040"/>
        <w:sz w:val="20"/>
        <w:szCs w:val="20"/>
      </w:rPr>
      <w:id w:val="-15312630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640703" w14:textId="77777777" w:rsidR="00827EA9" w:rsidRPr="001C128F" w:rsidRDefault="00827EA9" w:rsidP="00827EA9">
        <w:pPr>
          <w:pStyle w:val="Footer"/>
          <w:framePr w:wrap="none" w:vAnchor="text" w:hAnchor="margin" w:xAlign="right" w:y="1"/>
          <w:rPr>
            <w:rStyle w:val="PageNumber"/>
            <w:color w:val="D04040"/>
            <w:sz w:val="20"/>
            <w:szCs w:val="20"/>
          </w:rPr>
        </w:pPr>
        <w:r w:rsidRPr="001C128F">
          <w:rPr>
            <w:rStyle w:val="PageNumber"/>
            <w:color w:val="D04040"/>
            <w:sz w:val="20"/>
            <w:szCs w:val="20"/>
          </w:rPr>
          <w:fldChar w:fldCharType="begin"/>
        </w:r>
        <w:r w:rsidRPr="001C128F">
          <w:rPr>
            <w:rStyle w:val="PageNumber"/>
            <w:color w:val="D04040"/>
            <w:sz w:val="20"/>
            <w:szCs w:val="20"/>
          </w:rPr>
          <w:instrText xml:space="preserve"> PAGE </w:instrText>
        </w:r>
        <w:r w:rsidRPr="001C128F">
          <w:rPr>
            <w:rStyle w:val="PageNumber"/>
            <w:color w:val="D04040"/>
            <w:sz w:val="20"/>
            <w:szCs w:val="20"/>
          </w:rPr>
          <w:fldChar w:fldCharType="separate"/>
        </w:r>
        <w:r>
          <w:rPr>
            <w:rStyle w:val="PageNumber"/>
            <w:color w:val="D04040"/>
            <w:sz w:val="20"/>
            <w:szCs w:val="20"/>
          </w:rPr>
          <w:t>1</w:t>
        </w:r>
        <w:r w:rsidRPr="001C128F">
          <w:rPr>
            <w:rStyle w:val="PageNumber"/>
            <w:color w:val="D04040"/>
            <w:sz w:val="20"/>
            <w:szCs w:val="20"/>
          </w:rPr>
          <w:fldChar w:fldCharType="end"/>
        </w:r>
      </w:p>
    </w:sdtContent>
  </w:sdt>
  <w:p w14:paraId="00000139" w14:textId="455AF60E" w:rsidR="00C52C2F" w:rsidRPr="00827EA9" w:rsidRDefault="00827EA9" w:rsidP="00827EA9">
    <w:pPr>
      <w:pStyle w:val="Singlespace"/>
      <w:ind w:right="360"/>
      <w:rPr>
        <w:rFonts w:ascii="Calibri" w:hAnsi="Calibri" w:cs="Calibri"/>
        <w:color w:val="C10000"/>
        <w:sz w:val="20"/>
        <w:szCs w:val="20"/>
      </w:rPr>
    </w:pPr>
    <w:r w:rsidRPr="001C128F">
      <w:rPr>
        <w:rFonts w:ascii="Calibri" w:hAnsi="Calibri" w:cs="Calibri"/>
        <w:i/>
        <w:iCs/>
        <w:color w:val="C10000"/>
        <w:sz w:val="20"/>
        <w:szCs w:val="20"/>
      </w:rPr>
      <w:t>MTSS</w:t>
    </w:r>
    <w:r>
      <w:rPr>
        <w:rFonts w:ascii="Calibri" w:hAnsi="Calibri" w:cs="Calibri"/>
        <w:i/>
        <w:iCs/>
        <w:color w:val="C10000"/>
        <w:sz w:val="20"/>
        <w:szCs w:val="20"/>
      </w:rPr>
      <w:t xml:space="preserve"> for ELs</w:t>
    </w:r>
    <w:r w:rsidR="00FB7943">
      <w:rPr>
        <w:rFonts w:ascii="Calibri" w:hAnsi="Calibri" w:cs="Calibri"/>
        <w:i/>
        <w:iCs/>
        <w:color w:val="C10000"/>
        <w:sz w:val="20"/>
        <w:szCs w:val="20"/>
      </w:rPr>
      <w:t xml:space="preserve">: </w:t>
    </w:r>
    <w:r>
      <w:rPr>
        <w:rFonts w:ascii="Calibri" w:hAnsi="Calibri" w:cs="Calibri"/>
        <w:i/>
        <w:iCs/>
        <w:color w:val="C10000"/>
        <w:sz w:val="20"/>
        <w:szCs w:val="20"/>
      </w:rPr>
      <w:t xml:space="preserve">Literacy Implementation Rubric </w:t>
    </w:r>
    <w:r w:rsidR="00743A1B">
      <w:rPr>
        <w:rFonts w:ascii="Calibri" w:hAnsi="Calibri" w:cs="Calibri"/>
        <w:i/>
        <w:iCs/>
        <w:color w:val="C10000"/>
        <w:sz w:val="20"/>
        <w:szCs w:val="20"/>
      </w:rPr>
      <w:t xml:space="preserve">Scoring </w:t>
    </w:r>
    <w:r>
      <w:rPr>
        <w:rFonts w:ascii="Calibri" w:hAnsi="Calibri" w:cs="Calibri"/>
        <w:i/>
        <w:iCs/>
        <w:color w:val="C10000"/>
        <w:sz w:val="20"/>
        <w:szCs w:val="20"/>
      </w:rPr>
      <w:t>Worksheet</w:t>
    </w:r>
    <w:r w:rsidRPr="001C128F">
      <w:rPr>
        <w:rFonts w:ascii="Calibri" w:hAnsi="Calibri" w:cs="Calibri"/>
        <w:i/>
        <w:iCs/>
        <w:color w:val="C10000"/>
        <w:sz w:val="20"/>
        <w:szCs w:val="20"/>
      </w:rPr>
      <w:t xml:space="preserve"> </w:t>
    </w:r>
    <w:r w:rsidRPr="001C128F">
      <w:rPr>
        <w:rFonts w:ascii="Calibri" w:hAnsi="Calibri" w:cs="Calibri"/>
        <w:color w:val="C10000"/>
        <w:sz w:val="20"/>
        <w:szCs w:val="20"/>
      </w:rPr>
      <w:t xml:space="preserve">© 2021 U.S. Office of Special Education </w:t>
    </w:r>
    <w:r w:rsidRPr="001C128F">
      <w:rPr>
        <w:rFonts w:ascii="Calibri" w:hAnsi="Calibri" w:cs="Calibri"/>
        <w:color w:val="D04040"/>
        <w:sz w:val="20"/>
        <w:szCs w:val="20"/>
      </w:rPr>
      <w:t>Programs</w:t>
    </w:r>
    <w:r w:rsidRPr="001C128F">
      <w:rPr>
        <w:rFonts w:ascii="Calibri" w:hAnsi="Calibri" w:cs="Calibri"/>
        <w:color w:val="D04040"/>
        <w:sz w:val="20"/>
        <w:szCs w:val="20"/>
      </w:rPr>
      <w:tab/>
    </w:r>
    <w:r w:rsidRPr="001C128F">
      <w:rPr>
        <w:rFonts w:ascii="Calibri" w:hAnsi="Calibri" w:cs="Calibri"/>
        <w:color w:val="D0404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5" w14:textId="77777777" w:rsidR="00C52C2F" w:rsidRDefault="00C52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9B38" w14:textId="77777777" w:rsidR="00C9768E" w:rsidRDefault="00C9768E">
      <w:r>
        <w:separator/>
      </w:r>
    </w:p>
  </w:footnote>
  <w:footnote w:type="continuationSeparator" w:id="0">
    <w:p w14:paraId="5ABB4289" w14:textId="77777777" w:rsidR="00C9768E" w:rsidRDefault="00C97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2" w14:textId="77777777" w:rsidR="00C52C2F" w:rsidRDefault="00C52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1" w14:textId="77777777" w:rsidR="00C52C2F" w:rsidRDefault="00C52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3" w14:textId="77777777" w:rsidR="00C52C2F" w:rsidRDefault="00C52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2F"/>
    <w:rsid w:val="000328AE"/>
    <w:rsid w:val="000A01FE"/>
    <w:rsid w:val="000D5A00"/>
    <w:rsid w:val="001D1941"/>
    <w:rsid w:val="002B7F24"/>
    <w:rsid w:val="005D4DE1"/>
    <w:rsid w:val="00743A1B"/>
    <w:rsid w:val="00827EA9"/>
    <w:rsid w:val="009E069D"/>
    <w:rsid w:val="00B05746"/>
    <w:rsid w:val="00B74D3B"/>
    <w:rsid w:val="00BD4479"/>
    <w:rsid w:val="00C52C2F"/>
    <w:rsid w:val="00C76037"/>
    <w:rsid w:val="00C9768E"/>
    <w:rsid w:val="00CF7C70"/>
    <w:rsid w:val="00D8647B"/>
    <w:rsid w:val="00F10AC7"/>
    <w:rsid w:val="00FB73B0"/>
    <w:rsid w:val="00F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588E"/>
  <w15:docId w15:val="{D0A2BE0A-FBA5-8A41-B572-FE5B93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/>
      <w:spacing w:after="300"/>
    </w:pPr>
    <w:rPr>
      <w:rFonts w:ascii="Arial" w:eastAsia="Arial" w:hAnsi="Arial" w:cs="Arial"/>
      <w:b/>
      <w:color w:val="17365D"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27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EA9"/>
  </w:style>
  <w:style w:type="paragraph" w:customStyle="1" w:styleId="Singlespace">
    <w:name w:val="Singlespace"/>
    <w:basedOn w:val="Normal"/>
    <w:uiPriority w:val="99"/>
    <w:rsid w:val="00827EA9"/>
    <w:pPr>
      <w:widowControl/>
      <w:suppressAutoHyphens/>
      <w:autoSpaceDE w:val="0"/>
      <w:autoSpaceDN w:val="0"/>
      <w:adjustRightInd w:val="0"/>
      <w:spacing w:line="320" w:lineRule="atLeast"/>
      <w:textAlignment w:val="center"/>
    </w:pPr>
    <w:rPr>
      <w:rFonts w:ascii="Cronos Pro Light" w:eastAsia="Times New Roman" w:hAnsi="Cronos Pro Light" w:cs="Cronos Pro Light"/>
      <w:color w:val="000000"/>
      <w:spacing w:val="2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27EA9"/>
  </w:style>
  <w:style w:type="table" w:styleId="TableGrid">
    <w:name w:val="Table Grid"/>
    <w:basedOn w:val="TableNormal"/>
    <w:uiPriority w:val="39"/>
    <w:rsid w:val="00B7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6F8572-7A26-B240-883F-380E715D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Trevino, Carlos</cp:lastModifiedBy>
  <cp:revision>4</cp:revision>
  <dcterms:created xsi:type="dcterms:W3CDTF">2021-07-22T15:16:00Z</dcterms:created>
  <dcterms:modified xsi:type="dcterms:W3CDTF">2021-08-24T20:24:00Z</dcterms:modified>
</cp:coreProperties>
</file>